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054" w:tblpY="513"/>
        <w:tblOverlap w:val="never"/>
        <w:tblW w:w="93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6"/>
        <w:gridCol w:w="1234"/>
        <w:gridCol w:w="790"/>
        <w:gridCol w:w="2676"/>
        <w:gridCol w:w="1453"/>
        <w:gridCol w:w="24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57" w:hRule="atLeast"/>
        </w:trPr>
        <w:tc>
          <w:tcPr>
            <w:tcW w:w="9380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四川·开江第五届荷花节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暨第三届山地自行车</w:t>
            </w: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邀请赛</w:t>
            </w:r>
            <w:r>
              <w:rPr>
                <w:rFonts w:hint="default" w:ascii="方正小标宋简体" w:hAnsi="方正小标宋简体" w:eastAsia="方正小标宋简体" w:cs="方正小标宋简体"/>
                <w:i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报名表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</w:trPr>
        <w:tc>
          <w:tcPr>
            <w:tcW w:w="9380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</w:trPr>
        <w:tc>
          <w:tcPr>
            <w:tcW w:w="2780" w:type="dxa"/>
            <w:gridSpan w:val="3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领    队：</w:t>
            </w:r>
          </w:p>
        </w:tc>
        <w:tc>
          <w:tcPr>
            <w:tcW w:w="26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Arial" w:hAnsi="Arial" w:eastAsia="宋体" w:cs="Arial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  <w:r>
              <w:rPr>
                <w:rStyle w:val="5"/>
                <w:lang w:val="en-US" w:eastAsia="zh-CN" w:bidi="ar"/>
              </w:rPr>
              <w:t xml:space="preserve">教    练：                                                    </w:t>
            </w:r>
          </w:p>
        </w:tc>
        <w:tc>
          <w:tcPr>
            <w:tcW w:w="3924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联系电话：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3" w:hRule="atLeast"/>
        </w:trPr>
        <w:tc>
          <w:tcPr>
            <w:tcW w:w="7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组  别</w:t>
            </w:r>
          </w:p>
        </w:tc>
        <w:tc>
          <w:tcPr>
            <w:tcW w:w="1234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790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 龄</w:t>
            </w:r>
          </w:p>
        </w:tc>
        <w:tc>
          <w:tcPr>
            <w:tcW w:w="2676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1453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71" w:type="dxa"/>
            <w:tcBorders>
              <w:top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  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restart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男子  青年组</w:t>
            </w: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restart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男子  中年组</w:t>
            </w: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restart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女子  青年组</w:t>
            </w: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restart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女子  中年组</w:t>
            </w: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2" w:hRule="atLeast"/>
        </w:trPr>
        <w:tc>
          <w:tcPr>
            <w:tcW w:w="756" w:type="dxa"/>
            <w:vMerge w:val="continue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4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90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76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3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71" w:type="dxa"/>
            <w:tcBorders>
              <w:bottom w:val="single" w:color="000000" w:sz="12" w:space="0"/>
              <w:right w:val="single" w:color="000000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3" w:hRule="atLeast"/>
        </w:trPr>
        <w:tc>
          <w:tcPr>
            <w:tcW w:w="9380" w:type="dxa"/>
            <w:gridSpan w:val="6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FF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8"/>
                <w:szCs w:val="28"/>
                <w:u w:val="none"/>
                <w:lang w:val="en-US" w:eastAsia="zh-CN" w:bidi="ar"/>
              </w:rPr>
              <w:t>注：请严格按照报名表格式正确填写报名信息。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6F7BD0"/>
    <w:rsid w:val="5F6F7BD0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31"/>
    <w:basedOn w:val="3"/>
    <w:qFormat/>
    <w:uiPriority w:val="0"/>
    <w:rPr>
      <w:rFonts w:hint="eastAsia" w:ascii="仿宋" w:hAnsi="仿宋" w:eastAsia="仿宋" w:cs="仿宋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-5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2018-07-12T10:40:00Z</dcterms:created>
  <dc:creator>游戏人生</dc:creator>
  <cp:lastModifiedBy>游戏人生</cp:lastModifiedBy>
  <dcterms:modified xsi:type="dcterms:W3CDTF">2018-07-12T10:44:00Z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